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pPr w:leftFromText="180" w:rightFromText="180" w:vertAnchor="page" w:horzAnchor="margin" w:tblpXSpec="center" w:tblpY="346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8"/>
        <w:gridCol w:w="2194"/>
        <w:gridCol w:w="684"/>
        <w:gridCol w:w="737"/>
        <w:gridCol w:w="1421"/>
        <w:gridCol w:w="1422"/>
        <w:gridCol w:w="1422"/>
      </w:tblGrid>
      <w:tr>
        <w:tc>
          <w:tcPr>
            <w:tcW w:w="648" w:type="dxa"/>
            <w:tcBorders>
              <w:top w:val="double" w:color="auto" w:sz="4" w:space="0"/>
              <w:left w:val="double" w:color="auto" w:sz="4" w:space="0"/>
              <w:bottom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</w:rPr>
              <w:t>院系</w:t>
            </w:r>
          </w:p>
        </w:tc>
        <w:tc>
          <w:tcPr>
            <w:tcW w:w="2194" w:type="dxa"/>
            <w:tcBorders>
              <w:top w:val="double" w:color="auto" w:sz="4" w:space="0"/>
              <w:bottom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</w:rPr>
              <w:t>计算机学院</w:t>
            </w:r>
          </w:p>
        </w:tc>
        <w:tc>
          <w:tcPr>
            <w:tcW w:w="684" w:type="dxa"/>
            <w:tcBorders>
              <w:top w:val="double" w:color="auto" w:sz="4" w:space="0"/>
              <w:bottom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</w:rPr>
              <w:t>班 级</w:t>
            </w:r>
          </w:p>
        </w:tc>
        <w:tc>
          <w:tcPr>
            <w:tcW w:w="2158" w:type="dxa"/>
            <w:gridSpan w:val="2"/>
            <w:tcBorders>
              <w:top w:val="double" w:color="auto" w:sz="4" w:space="0"/>
              <w:bottom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6"/>
                <w:szCs w:val="16"/>
                <w:u w:val="dash"/>
              </w:rPr>
              <w:t>计算科学与技术（系统结构）</w:t>
            </w:r>
          </w:p>
        </w:tc>
        <w:tc>
          <w:tcPr>
            <w:tcW w:w="1422" w:type="dxa"/>
            <w:tcBorders>
              <w:top w:val="double" w:color="auto" w:sz="4" w:space="0"/>
              <w:bottom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/>
                <w:color w:val="000000"/>
              </w:rPr>
              <w:t>组长</w:t>
            </w:r>
          </w:p>
        </w:tc>
        <w:tc>
          <w:tcPr>
            <w:tcW w:w="1422" w:type="dxa"/>
            <w:tcBorders>
              <w:top w:val="double" w:color="auto" w:sz="4" w:space="0"/>
              <w:bottom w:val="double" w:color="auto" w:sz="4" w:space="0"/>
              <w:right w:val="double" w:color="auto" w:sz="4" w:space="0"/>
            </w:tcBorders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喻一峰</w:t>
            </w:r>
          </w:p>
        </w:tc>
      </w:tr>
      <w:tr>
        <w:tc>
          <w:tcPr>
            <w:tcW w:w="648" w:type="dxa"/>
            <w:tcBorders>
              <w:top w:val="double" w:color="auto" w:sz="4" w:space="0"/>
              <w:lef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</w:rPr>
              <w:t>学号</w:t>
            </w:r>
          </w:p>
        </w:tc>
        <w:tc>
          <w:tcPr>
            <w:tcW w:w="2194" w:type="dxa"/>
            <w:tcBorders>
              <w:top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  <w:t>22336287</w:t>
            </w:r>
          </w:p>
        </w:tc>
        <w:tc>
          <w:tcPr>
            <w:tcW w:w="1421" w:type="dxa"/>
            <w:gridSpan w:val="2"/>
            <w:tcBorders>
              <w:top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  <w:t>22336018</w:t>
            </w:r>
          </w:p>
        </w:tc>
        <w:tc>
          <w:tcPr>
            <w:tcW w:w="1421" w:type="dxa"/>
            <w:tcBorders>
              <w:top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  <w:tc>
          <w:tcPr>
            <w:tcW w:w="1422" w:type="dxa"/>
            <w:tcBorders>
              <w:top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  <w:tc>
          <w:tcPr>
            <w:tcW w:w="1422" w:type="dxa"/>
            <w:tcBorders>
              <w:top w:val="double" w:color="auto" w:sz="4" w:space="0"/>
              <w:righ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</w:tr>
      <w:tr>
        <w:tc>
          <w:tcPr>
            <w:tcW w:w="648" w:type="dxa"/>
            <w:tcBorders>
              <w:left w:val="double" w:color="auto" w:sz="4" w:space="0"/>
              <w:bottom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</w:rPr>
              <w:t>学生</w:t>
            </w:r>
          </w:p>
        </w:tc>
        <w:tc>
          <w:tcPr>
            <w:tcW w:w="2194" w:type="dxa"/>
            <w:tcBorders>
              <w:bottom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  <w:t>喻一峰</w:t>
            </w:r>
          </w:p>
        </w:tc>
        <w:tc>
          <w:tcPr>
            <w:tcW w:w="1421" w:type="dxa"/>
            <w:gridSpan w:val="2"/>
            <w:tcBorders>
              <w:bottom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  <w:t>蔡可豪</w:t>
            </w:r>
          </w:p>
        </w:tc>
        <w:tc>
          <w:tcPr>
            <w:tcW w:w="1421" w:type="dxa"/>
            <w:tcBorders>
              <w:bottom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  <w:tc>
          <w:tcPr>
            <w:tcW w:w="1422" w:type="dxa"/>
            <w:tcBorders>
              <w:bottom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  <w:tc>
          <w:tcPr>
            <w:tcW w:w="1422" w:type="dxa"/>
            <w:tcBorders>
              <w:bottom w:val="double" w:color="auto" w:sz="4" w:space="0"/>
              <w:righ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</w:tr>
    </w:tbl>
    <w:p>
      <w:pPr>
        <w:numPr>
          <w:ilvl w:val="0"/>
          <w:numId w:val="1"/>
        </w:numPr>
        <w:tabs>
          <w:tab w:val="left" w:pos="2160"/>
          <w:tab w:val="clear" w:pos="3000"/>
        </w:tabs>
        <w:ind w:hanging="1020"/>
        <w:rPr>
          <w:b/>
        </w:rPr>
      </w:pPr>
      <w:r>
        <w:rPr>
          <w:rFonts w:ascii="楷体_GB2312" w:eastAsia="楷体_GB2312"/>
          <w:color w:val="0070C0"/>
          <w:sz w:val="18"/>
        </w:rPr>
        <w:pict>
          <v:shape id="AutoShape 2" o:spid="_x0000_s2050" o:spt="72" type="#_x0000_t72" style="position:absolute;left:0pt;margin-left:0pt;margin-top:11.95pt;height:46.8pt;width:90pt;z-index:251659264;mso-width-relative:page;mso-height-relative:page;" coordsize="21600,21600">
            <v:path/>
            <v:fill focussize="0,0"/>
            <v:stroke weight="3pt" joinstyle="miter"/>
            <v:imagedata o:title=""/>
            <o:lock v:ext="edit"/>
            <v:textbox>
              <w:txbxContent>
                <w:p>
                  <w:pPr>
                    <w:rPr>
                      <w:b/>
                      <w:sz w:val="24"/>
                    </w:rPr>
                  </w:pPr>
                  <w:r>
                    <w:rPr>
                      <w:rFonts w:hint="eastAsia"/>
                      <w:b/>
                      <w:sz w:val="24"/>
                    </w:rPr>
                    <w:t>警示</w:t>
                  </w:r>
                </w:p>
              </w:txbxContent>
            </v:textbox>
          </v:shape>
        </w:pict>
      </w:r>
      <w:r>
        <w:rPr>
          <w:rFonts w:hint="eastAsia"/>
          <w:b/>
        </w:rPr>
        <w:t>实验报告如有雷同，雷同各方当次实验成绩均以0分计。</w:t>
      </w:r>
    </w:p>
    <w:p>
      <w:pPr>
        <w:numPr>
          <w:ilvl w:val="0"/>
          <w:numId w:val="1"/>
        </w:numPr>
        <w:tabs>
          <w:tab w:val="left" w:pos="2160"/>
          <w:tab w:val="clear" w:pos="3000"/>
        </w:tabs>
        <w:ind w:hanging="1020"/>
        <w:rPr>
          <w:b/>
        </w:rPr>
      </w:pPr>
      <w:r>
        <w:rPr>
          <w:rFonts w:hint="eastAsia"/>
          <w:b/>
        </w:rPr>
        <w:t>当次小组成员成绩只计学号、姓名登录在下表中的。</w:t>
      </w:r>
    </w:p>
    <w:p>
      <w:pPr>
        <w:numPr>
          <w:ilvl w:val="0"/>
          <w:numId w:val="1"/>
        </w:numPr>
        <w:tabs>
          <w:tab w:val="left" w:pos="2160"/>
          <w:tab w:val="clear" w:pos="3000"/>
        </w:tabs>
        <w:ind w:hanging="1020"/>
        <w:rPr>
          <w:b/>
        </w:rPr>
      </w:pPr>
      <w:r>
        <w:rPr>
          <w:rFonts w:hint="eastAsia"/>
          <w:b/>
        </w:rPr>
        <w:t>在规定时间内未上交实验报告的，不得以其他方式补交，当次成绩按0分计。</w:t>
      </w:r>
    </w:p>
    <w:p>
      <w:pPr>
        <w:numPr>
          <w:ilvl w:val="0"/>
          <w:numId w:val="1"/>
        </w:numPr>
        <w:tabs>
          <w:tab w:val="left" w:pos="2160"/>
          <w:tab w:val="clear" w:pos="3000"/>
        </w:tabs>
        <w:ind w:hanging="1020"/>
        <w:rPr>
          <w:b/>
        </w:rPr>
      </w:pPr>
      <w:r>
        <w:rPr>
          <w:rFonts w:hint="eastAsia"/>
          <w:b/>
        </w:rPr>
        <w:t>实验报告文件以PDF格式提交。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tp协议分析</w:t>
      </w:r>
      <w:r>
        <w:rPr>
          <w:rFonts w:hint="eastAsia"/>
          <w:sz w:val="28"/>
          <w:szCs w:val="28"/>
        </w:rPr>
        <w:t>实验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一、</w:t>
      </w:r>
      <w:r>
        <w:rPr>
          <w:sz w:val="28"/>
          <w:szCs w:val="28"/>
        </w:rPr>
        <w:t>打开“FTP数据包”的“ftp例1.cap”文件，进行观察分析，回答以下问题(见附件)</w:t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6"/>
        <w:gridCol w:w="8516"/>
      </w:tblGrid>
      <w:tr>
        <w:trPr>
          <w:jc w:val="center"/>
        </w:trPr>
        <w:tc>
          <w:tcPr>
            <w:tcW w:w="616" w:type="dxa"/>
          </w:tcPr>
          <w:p>
            <w:pPr>
              <w:pStyle w:val="5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题号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 xml:space="preserve">                                                                              </w:t>
            </w:r>
          </w:p>
        </w:tc>
      </w:tr>
      <w:tr>
        <w:trPr>
          <w:trHeight w:val="339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1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FTP客户端的mac地址是多少？</w:t>
            </w:r>
          </w:p>
        </w:tc>
      </w:tr>
      <w:tr>
        <w:trPr>
          <w:trHeight w:val="505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00:14:2a:20:12:96</w:t>
            </w:r>
          </w:p>
        </w:tc>
      </w:tr>
      <w:tr>
        <w:trPr>
          <w:trHeight w:val="505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25" o:spt="75" type="#_x0000_t75" style="height:237.5pt;width:415pt;" filled="f" o:preferrelative="t" stroked="f" coordsize="21600,21600">
                  <v:path/>
                  <v:fill on="f" focussize="0,0"/>
                  <v:stroke on="f" joinstyle="miter"/>
                  <v:imagedata r:id="rId5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505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该处标明了FTP Source即客户端的MAC地址，是00:14:2a:20:12:96</w:t>
            </w:r>
          </w:p>
        </w:tc>
      </w:tr>
      <w:tr>
        <w:trPr>
          <w:trHeight w:val="394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2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第1、2、3号报文的作用是什么？</w:t>
            </w:r>
          </w:p>
        </w:tc>
      </w:tr>
      <w:tr>
        <w:trPr>
          <w:trHeight w:val="520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1号报文是客户端向服务器发送连接请求。</w:t>
            </w:r>
          </w:p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2号报文是服务器确认收到连接请求，并向客户端发送连接请求。</w:t>
            </w:r>
          </w:p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3号报文是客户端确认收到连接请求。</w:t>
            </w:r>
          </w:p>
        </w:tc>
      </w:tr>
      <w:tr>
        <w:trPr>
          <w:trHeight w:val="520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26" o:spt="75" type="#_x0000_t75" style="height:23pt;width:415pt;" filled="f" o:preferrelative="t" stroked="f" coordsize="21600,21600">
                  <v:path/>
                  <v:fill on="f" focussize="0,0"/>
                  <v:stroke on="f" joinstyle="miter"/>
                  <v:imagedata r:id="rId6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520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SYN是建立连接标志，ACK是确认标志。这三条报文是经典的三次握手</w:t>
            </w:r>
          </w:p>
        </w:tc>
      </w:tr>
      <w:tr>
        <w:trPr>
          <w:trHeight w:val="698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3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该数据包中共有多少个TCP流？</w:t>
            </w:r>
          </w:p>
        </w:tc>
      </w:tr>
      <w:tr>
        <w:trPr>
          <w:trHeight w:val="464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一共有91个TCP流</w:t>
            </w:r>
          </w:p>
        </w:tc>
      </w:tr>
      <w:tr>
        <w:trPr>
          <w:trHeight w:val="464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/>
              </w:rPr>
            </w:pPr>
            <w:r>
              <w:pict>
                <v:shape id="_x0000_i1027" o:spt="75" type="#_x0000_t75" style="height:213pt;width:415pt;" filled="f" o:preferrelative="t" stroked="f" coordsize="21600,21600">
                  <v:path/>
                  <v:fill on="f" focussize="0,0"/>
                  <v:stroke on="f" joinstyle="miter"/>
                  <v:imagedata r:id="rId7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464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应用TCP过滤后，显示有91个TCP流。</w:t>
            </w:r>
          </w:p>
        </w:tc>
      </w:tr>
      <w:tr>
        <w:trPr>
          <w:trHeight w:val="305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4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用什么用户和密码登录成功？</w:t>
            </w:r>
          </w:p>
        </w:tc>
      </w:tr>
      <w:tr>
        <w:trPr>
          <w:trHeight w:val="404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用户和密码都是wlx2008</w:t>
            </w:r>
          </w:p>
        </w:tc>
      </w:tr>
      <w:tr>
        <w:trPr>
          <w:trHeight w:val="404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28" o:spt="75" type="#_x0000_t75" style="height:47.5pt;width:415pt;" filled="f" o:preferrelative="t" stroked="f" coordsize="21600,21600">
                  <v:path/>
                  <v:fill on="f" focussize="0,0"/>
                  <v:stroke on="f" joinstyle="miter"/>
                  <v:imagedata r:id="rId8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404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从图中可以看出使用wlx2008登录成功</w:t>
            </w:r>
          </w:p>
        </w:tc>
      </w:tr>
      <w:tr>
        <w:trPr>
          <w:trHeight w:val="372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5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该FTP的命令连接和数据连接分别是什么样的连接？</w:t>
            </w:r>
          </w:p>
        </w:tc>
      </w:tr>
      <w:tr>
        <w:trPr>
          <w:trHeight w:val="412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命令连接是用来传输FTP命令的，由客户端向FTP服务器TCP的21端口发起。</w:t>
            </w:r>
          </w:p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数据连接是用来传输FTP数据的，由FTP服务器TCP的20端口向客户端发起。</w:t>
            </w:r>
          </w:p>
        </w:tc>
      </w:tr>
      <w:tr>
        <w:trPr>
          <w:trHeight w:val="412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/>
              </w:rPr>
            </w:pPr>
            <w:r>
              <w:pict>
                <v:shape id="_x0000_i1029" o:spt="75" type="#_x0000_t75" style="height:21.5pt;width:415pt;" filled="f" o:preferrelative="t" stroked="f" coordsize="21600,21600">
                  <v:path/>
                  <v:fill on="f" focussize="0,0"/>
                  <v:stroke on="f" joinstyle="miter"/>
                  <v:imagedata r:id="rId9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30" o:spt="75" type="#_x0000_t75" style="height:21.5pt;width:415pt;" filled="f" o:preferrelative="t" stroked="f" coordsize="21600,21600">
                  <v:path/>
                  <v:fill on="f" focussize="0,0"/>
                  <v:stroke on="f" joinstyle="miter"/>
                  <v:imagedata r:id="rId10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412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从图中可以看出命令连接是客户端向FTP服务器TCP的21端口发起的，数据连接是FTP服务器TCP的20端口向客户端发起。</w:t>
            </w:r>
          </w:p>
        </w:tc>
      </w:tr>
      <w:tr>
        <w:trPr>
          <w:trHeight w:val="356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6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该FTP的连接模式是那种？为什么？</w:t>
            </w:r>
          </w:p>
        </w:tc>
      </w:tr>
      <w:tr>
        <w:trPr>
          <w:trHeight w:val="39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是主动连接，因为是客户端提出数据传输请求，服务器主动与客户端建立了连接。</w:t>
            </w:r>
          </w:p>
        </w:tc>
      </w:tr>
      <w:tr>
        <w:trPr>
          <w:trHeight w:val="39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31" o:spt="75" type="#_x0000_t75" style="height:67.5pt;width:415pt;" filled="f" o:preferrelative="t" stroked="f" coordsize="21600,21600">
                  <v:path/>
                  <v:fill on="f" focussize="0,0"/>
                  <v:stroke on="f" joinstyle="miter"/>
                  <v:imagedata r:id="rId11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39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客户端发送了命令：PORT 172,16,39,73,5,97，随后服务器通过20端口连接到了1377端口发送数据。</w:t>
            </w:r>
          </w:p>
        </w:tc>
      </w:tr>
      <w:tr>
        <w:trPr>
          <w:trHeight w:val="332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7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最后四个报文的作用是什么？</w:t>
            </w:r>
          </w:p>
        </w:tc>
      </w:tr>
      <w:tr>
        <w:trPr>
          <w:trHeight w:val="322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最后四个报文是TCP四次挥手的过程，作用是安全可靠地断开客户端与服务器的连接，并且确保所有数据已经安全传输并确认</w:t>
            </w:r>
          </w:p>
        </w:tc>
      </w:tr>
      <w:tr>
        <w:trPr>
          <w:trHeight w:val="322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32" o:spt="75" type="#_x0000_t75" style="height:31pt;width:415pt;" filled="f" o:preferrelative="t" stroked="f" coordsize="21600,21600">
                  <v:path/>
                  <v:fill on="f" focussize="0,0"/>
                  <v:stroke on="f" joinstyle="miter"/>
                  <v:imagedata r:id="rId12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322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ascii="Verdana" w:hAnsi="Verdana"/>
                <w:color w:val="135C8A"/>
                <w:sz w:val="20"/>
                <w:szCs w:val="20"/>
              </w:rPr>
              <w:t>客户端首先请求关闭（报文 207），服务器确认并随后请求关闭（报文 208 和 209），最后客户端确认（报文 210），连接成功关闭。</w:t>
            </w:r>
          </w:p>
        </w:tc>
      </w:tr>
      <w:tr>
        <w:trPr>
          <w:trHeight w:val="356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8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该数据包中有多少个ftp的命令及应答，其含义分别是什么？</w:t>
            </w:r>
          </w:p>
        </w:tc>
      </w:tr>
      <w:tr>
        <w:trPr>
          <w:trHeight w:val="46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命令有16条（不含重复的则有10条）：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USER：客户端向服务器提供用户名，用于登录。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PASS：客户端向服务器提供密码，用于验证用户的身份。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PORT：客户端向服务器提供用于数据连接的 IP 地址和端口号。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NLST：客户端请求服务器发送当前目录或指定目录下的文件名列表。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XMKD：客户端请求服务器创建一个新的目录。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RNFR：客户端指定一个准备重命名的文件。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RNTO：客户端将指定文件重命名为新的文件名。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STOR：客户端请求将文件上传到服务器。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RETR：客户端请求从服务器下载指定的文件。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QUIT：客户端请求结束 FTP 会话并断开连接。</w:t>
            </w:r>
          </w:p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应答有21条（不含重复的则有10条）：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220：服务器准备好，欢迎新的客户端连接。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331：用户名正确，需要密码以继续登录。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230：用户成功登录。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200：命令成功执行。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150：服务器准备好开始传输文件数据。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226：文件传输完成。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257：新目录已成功创建。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350：命令部分成功，需进一步操作。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250：请求的操作成功完成。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ascii="Verdana" w:hAnsi="Verdana"/>
                <w:color w:val="135C8A"/>
                <w:sz w:val="20"/>
                <w:szCs w:val="20"/>
              </w:rPr>
              <w:t>221：会话结束，服务器关闭控制连接。</w:t>
            </w:r>
          </w:p>
        </w:tc>
      </w:tr>
      <w:tr>
        <w:trPr>
          <w:trHeight w:val="46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33" o:spt="75" type="#_x0000_t75" style="height:242pt;width:415.5pt;" filled="f" o:preferrelative="t" stroked="f" coordsize="21600,21600">
                  <v:path/>
                  <v:fill on="f" focussize="0,0"/>
                  <v:stroke on="f" joinstyle="miter"/>
                  <v:imagedata r:id="rId13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46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通过过滤ftp，可以看到有图中这些ftp的命令及应答。</w:t>
            </w:r>
          </w:p>
        </w:tc>
      </w:tr>
    </w:tbl>
    <w:p>
      <w:pPr>
        <w:pStyle w:val="5"/>
        <w:wordWrap w:val="0"/>
        <w:rPr>
          <w:rFonts w:ascii="Times New Roman" w:hAnsi="Times New Roman" w:cs="Times New Roman"/>
          <w:kern w:val="2"/>
          <w:sz w:val="28"/>
          <w:szCs w:val="28"/>
        </w:rPr>
      </w:pPr>
      <w:r>
        <w:rPr>
          <w:rFonts w:hint="eastAsia" w:ascii="Times New Roman" w:hAnsi="Times New Roman" w:cs="Times New Roman"/>
          <w:kern w:val="2"/>
          <w:sz w:val="28"/>
          <w:szCs w:val="28"/>
        </w:rPr>
        <w:t>二、打开“FTP数据包”的“ftp例2.cap”文件，进行观察分析，回答以下问题</w:t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6"/>
        <w:gridCol w:w="8516"/>
      </w:tblGrid>
      <w:tr>
        <w:trPr>
          <w:jc w:val="center"/>
        </w:trPr>
        <w:tc>
          <w:tcPr>
            <w:tcW w:w="616" w:type="dxa"/>
          </w:tcPr>
          <w:p>
            <w:pPr>
              <w:pStyle w:val="5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题号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 xml:space="preserve">                                                                              </w:t>
            </w:r>
          </w:p>
        </w:tc>
      </w:tr>
      <w:tr>
        <w:trPr>
          <w:trHeight w:val="344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1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FTP服务器的ip是多少？FTP客户端的mac地址是多少？</w:t>
            </w:r>
          </w:p>
        </w:tc>
      </w:tr>
      <w:tr>
        <w:trPr>
          <w:trHeight w:val="46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FTP服务器的ip是172.16.3.240，FTP客户端的mac地址是00:14:2a:20:12:96</w:t>
            </w:r>
          </w:p>
        </w:tc>
      </w:tr>
      <w:tr>
        <w:trPr>
          <w:trHeight w:val="46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34" o:spt="75" type="#_x0000_t75" style="height:101pt;width:415.5pt;" filled="f" o:preferrelative="t" stroked="f" coordsize="21600,21600">
                  <v:path/>
                  <v:fill on="f" focussize="0,0"/>
                  <v:stroke on="f" joinstyle="miter"/>
                  <v:imagedata r:id="rId14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46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从图中可以看出服务器即Dst的ip，客户端即Source的mac地址。</w:t>
            </w:r>
          </w:p>
        </w:tc>
      </w:tr>
      <w:tr>
        <w:trPr>
          <w:trHeight w:val="304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2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该数据包中共有多少个TCP流？</w:t>
            </w:r>
          </w:p>
        </w:tc>
      </w:tr>
      <w:tr>
        <w:trPr>
          <w:trHeight w:val="495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295</w:t>
            </w:r>
          </w:p>
        </w:tc>
      </w:tr>
      <w:tr>
        <w:trPr>
          <w:trHeight w:val="495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35" o:spt="75" type="#_x0000_t75" style="height:214.5pt;width:414.5pt;" filled="f" o:preferrelative="t" stroked="f" coordsize="21600,21600">
                  <v:path/>
                  <v:fill on="f" focussize="0,0"/>
                  <v:stroke on="f" joinstyle="miter"/>
                  <v:imagedata r:id="rId15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495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通过过滤TCP，可以看出一共有295个TCP流</w:t>
            </w:r>
          </w:p>
        </w:tc>
      </w:tr>
      <w:tr>
        <w:trPr>
          <w:trHeight w:val="331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3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最后用什么用户和密码登录成功？</w:t>
            </w:r>
          </w:p>
        </w:tc>
      </w:tr>
      <w:tr>
        <w:trPr>
          <w:trHeight w:val="43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用户和密码都是kjdown</w:t>
            </w:r>
          </w:p>
        </w:tc>
      </w:tr>
      <w:tr>
        <w:trPr>
          <w:trHeight w:val="43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</w:pPr>
            <w:r>
              <w:pict>
                <v:shape id="_x0000_i1036" o:spt="75" type="#_x0000_t75" style="height:47.5pt;width:415pt;" filled="f" o:preferrelative="t" stroked="f" coordsize="21600,21600">
                  <v:path/>
                  <v:fill on="f" focussize="0,0"/>
                  <v:stroke on="f" joinstyle="miter"/>
                  <v:imagedata r:id="rId16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37" o:spt="75" type="#_x0000_t75" style="height:35.5pt;width:415pt;" filled="f" o:preferrelative="t" stroked="f" coordsize="21600,21600">
                  <v:path/>
                  <v:fill on="f" focussize="0,0"/>
                  <v:stroke on="f" joinstyle="miter"/>
                  <v:imagedata r:id="rId17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438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从图中可看出，只有这个用户和密码，服务器端才显示登录成功，其他都是显示无法登录。</w:t>
            </w:r>
          </w:p>
        </w:tc>
      </w:tr>
      <w:tr>
        <w:trPr>
          <w:trHeight w:val="337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4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该FTP的命令连接和数据连接分别是什么？</w:t>
            </w:r>
          </w:p>
        </w:tc>
      </w:tr>
      <w:tr>
        <w:trPr>
          <w:trHeight w:val="432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命令连接：客户端先向服务器的TCP 21端口发起建立连接标志，FTP服务器收到请求后，完成连接。</w:t>
            </w:r>
          </w:p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数据连接：FTP的命令连接建立之后，便可以开始进行文件处理或者数据传输。</w:t>
            </w:r>
          </w:p>
        </w:tc>
      </w:tr>
      <w:tr>
        <w:trPr>
          <w:trHeight w:val="432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38" o:spt="75" type="#_x0000_t75" style="height:43pt;width:415pt;" filled="f" o:preferrelative="t" stroked="f" coordsize="21600,21600">
                  <v:path/>
                  <v:fill on="f" focussize="0,0"/>
                  <v:stroke on="f" joinstyle="miter"/>
                  <v:imagedata r:id="rId18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432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从图中可以看到，进行了PASV的被动模式连接，进行了命令连接后对文件进行操作。</w:t>
            </w:r>
          </w:p>
        </w:tc>
      </w:tr>
      <w:tr>
        <w:trPr>
          <w:trHeight w:val="258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5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哪几个报文是FTP数据连接的三次握手报文？</w:t>
            </w:r>
          </w:p>
        </w:tc>
      </w:tr>
      <w:tr>
        <w:trPr>
          <w:trHeight w:val="361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1、228、229、230号报文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2、256、257、258号报文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3、286、287、288号报文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4、324、325、326号报文</w:t>
            </w:r>
          </w:p>
        </w:tc>
      </w:tr>
      <w:tr>
        <w:trPr>
          <w:trHeight w:val="361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</w:pPr>
            <w:r>
              <w:pict>
                <v:shape id="_x0000_i1039" o:spt="75" type="#_x0000_t75" style="height:22pt;width:415.5pt;" filled="f" o:preferrelative="t" stroked="f" coordsize="21600,21600">
                  <v:path/>
                  <v:fill on="f" focussize="0,0"/>
                  <v:stroke on="f" joinstyle="miter"/>
                  <v:imagedata r:id="rId19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40" o:spt="75" type="#_x0000_t75" style="height:21.5pt;width:415pt;" filled="f" o:preferrelative="t" stroked="f" coordsize="21600,21600">
                  <v:path/>
                  <v:fill on="f" focussize="0,0"/>
                  <v:stroke on="f" joinstyle="miter"/>
                  <v:imagedata r:id="rId20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pStyle w:val="5"/>
              <w:wordWrap w:val="0"/>
            </w:pPr>
            <w:r>
              <w:pict>
                <v:shape id="_x0000_i1041" o:spt="75" type="#_x0000_t75" style="height:22pt;width:415pt;" filled="f" o:preferrelative="t" stroked="f" coordsize="21600,21600">
                  <v:path/>
                  <v:fill on="f" focussize="0,0"/>
                  <v:stroke on="f" joinstyle="miter"/>
                  <v:imagedata r:id="rId21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pStyle w:val="5"/>
              <w:wordWrap w:val="0"/>
              <w:rPr>
                <w:rFonts w:hint="eastAsia"/>
              </w:rPr>
            </w:pPr>
            <w:r>
              <w:pict>
                <v:shape id="_x0000_i1042" o:spt="75" type="#_x0000_t75" style="height:22pt;width:415pt;" filled="f" o:preferrelative="t" stroked="f" coordsize="21600,21600">
                  <v:path/>
                  <v:fill on="f" focussize="0,0"/>
                  <v:stroke on="f" joinstyle="miter"/>
                  <v:imagedata r:id="rId22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361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从四张截图中可以看到进行了经典的三次握手。</w:t>
            </w:r>
          </w:p>
        </w:tc>
      </w:tr>
      <w:tr>
        <w:trPr>
          <w:trHeight w:val="293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6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哪几个报文是FTP数据连接的挥手报文（结束报文）？</w:t>
            </w:r>
          </w:p>
        </w:tc>
      </w:tr>
      <w:tr>
        <w:trPr>
          <w:trHeight w:val="401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1、237、238、239、240号报文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2、270、271、272、273号报文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3、293、294、296、297号报文</w:t>
            </w:r>
            <w:r>
              <w:rPr>
                <w:rFonts w:ascii="Verdana" w:hAnsi="Verdana"/>
                <w:color w:val="135C8A"/>
                <w:sz w:val="20"/>
                <w:szCs w:val="20"/>
              </w:rPr>
              <w:br w:type="textWrapping"/>
            </w: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4、620、621、622、623号报文</w:t>
            </w:r>
          </w:p>
        </w:tc>
      </w:tr>
      <w:tr>
        <w:trPr>
          <w:trHeight w:val="401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</w:pPr>
            <w:r>
              <w:pict>
                <v:shape id="_x0000_i1043" o:spt="75" type="#_x0000_t75" style="height:33pt;width:415pt;" filled="f" o:preferrelative="t" stroked="f" coordsize="21600,21600">
                  <v:path/>
                  <v:fill on="f" focussize="0,0"/>
                  <v:stroke on="f" joinstyle="miter"/>
                  <v:imagedata r:id="rId23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pStyle w:val="5"/>
              <w:wordWrap w:val="0"/>
            </w:pPr>
            <w:r>
              <w:pict>
                <v:shape id="_x0000_i1044" o:spt="75" type="#_x0000_t75" style="height:31.5pt;width:415pt;" filled="f" o:preferrelative="t" stroked="f" coordsize="21600,21600">
                  <v:path/>
                  <v:fill on="f" focussize="0,0"/>
                  <v:stroke on="f" joinstyle="miter"/>
                  <v:imagedata r:id="rId2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pStyle w:val="5"/>
              <w:wordWrap w:val="0"/>
            </w:pPr>
            <w:r>
              <w:pict>
                <v:shape id="_x0000_i1045" o:spt="75" type="#_x0000_t75" style="height:40.5pt;width:415pt;" filled="f" o:preferrelative="t" stroked="f" coordsize="21600,21600">
                  <v:path/>
                  <v:fill on="f" focussize="0,0"/>
                  <v:stroke on="f" joinstyle="miter"/>
                  <v:imagedata r:id="rId2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46" o:spt="75" type="#_x0000_t75" style="height:32.5pt;width:415pt;" filled="f" o:preferrelative="t" stroked="f" coordsize="21600,21600">
                  <v:path/>
                  <v:fill on="f" focussize="0,0"/>
                  <v:stroke on="f" joinstyle="miter"/>
                  <v:imagedata r:id="rId26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401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从四张截图可以看到有四次FPT数据连接的挥手报文，最后还有629、630、631、632号报文也是挥手报文，但不是数据连接的。</w:t>
            </w:r>
          </w:p>
        </w:tc>
      </w:tr>
      <w:tr>
        <w:trPr>
          <w:trHeight w:val="288" w:hRule="atLeast"/>
          <w:jc w:val="center"/>
        </w:trPr>
        <w:tc>
          <w:tcPr>
            <w:tcW w:w="616" w:type="dxa"/>
            <w:shd w:val="clear" w:color="auto" w:fill="EEECE1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7</w:t>
            </w:r>
          </w:p>
        </w:tc>
        <w:tc>
          <w:tcPr>
            <w:tcW w:w="8516" w:type="dxa"/>
            <w:shd w:val="clear" w:color="auto" w:fill="EEECE1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该FTP的连接模式是那种？为什么？</w:t>
            </w:r>
          </w:p>
        </w:tc>
      </w:tr>
      <w:tr>
        <w:trPr>
          <w:trHeight w:val="461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答案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是被动模式。因为客户端向服务器发送了PASV命令，随后服务器向客户端回复了进入被动模式。</w:t>
            </w:r>
          </w:p>
        </w:tc>
      </w:tr>
      <w:tr>
        <w:trPr>
          <w:trHeight w:val="461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截图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pict>
                <v:shape id="_x0000_i1047" o:spt="75" type="#_x0000_t75" style="height:25.5pt;width:415pt;" filled="f" o:preferrelative="t" stroked="f" coordsize="21600,21600">
                  <v:path/>
                  <v:fill on="f" focussize="0,0"/>
                  <v:stroke on="f" joinstyle="miter"/>
                  <v:imagedata r:id="rId27" o:title=""/>
                  <o:lock v:ext="edit" aspectratio="t"/>
                  <w10:wrap type="none"/>
                  <w10:anchorlock/>
                </v:shape>
              </w:pict>
            </w:r>
          </w:p>
        </w:tc>
      </w:tr>
      <w:tr>
        <w:trPr>
          <w:trHeight w:val="461" w:hRule="atLeast"/>
          <w:jc w:val="center"/>
        </w:trPr>
        <w:tc>
          <w:tcPr>
            <w:tcW w:w="616" w:type="dxa"/>
            <w:vAlign w:val="center"/>
          </w:tcPr>
          <w:p>
            <w:pPr>
              <w:pStyle w:val="5"/>
              <w:wordWrap w:val="0"/>
              <w:jc w:val="center"/>
              <w:rPr>
                <w:rFonts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分析</w:t>
            </w:r>
          </w:p>
        </w:tc>
        <w:tc>
          <w:tcPr>
            <w:tcW w:w="8516" w:type="dxa"/>
          </w:tcPr>
          <w:p>
            <w:pPr>
              <w:pStyle w:val="5"/>
              <w:wordWrap w:val="0"/>
              <w:rPr>
                <w:rFonts w:hint="eastAsia" w:ascii="Verdana" w:hAnsi="Verdana"/>
                <w:color w:val="135C8A"/>
                <w:sz w:val="20"/>
                <w:szCs w:val="20"/>
              </w:rPr>
            </w:pPr>
            <w:r>
              <w:rPr>
                <w:rFonts w:hint="eastAsia" w:ascii="Verdana" w:hAnsi="Verdana"/>
                <w:color w:val="135C8A"/>
                <w:sz w:val="20"/>
                <w:szCs w:val="20"/>
              </w:rPr>
              <w:t>图中可以看出是被动模式连接，并且打开了一个高级端口1454.</w:t>
            </w:r>
          </w:p>
        </w:tc>
      </w:tr>
    </w:tbl>
    <w:p>
      <w:pPr>
        <w:rPr>
          <w:rFonts w:eastAsia="楷体_GB2312"/>
          <w:color w:val="0070C0"/>
          <w:sz w:val="18"/>
          <w:szCs w:val="18"/>
        </w:rPr>
      </w:pPr>
    </w:p>
    <w:p>
      <w:pPr>
        <w:spacing w:line="360" w:lineRule="auto"/>
        <w:rPr>
          <w:b/>
        </w:rPr>
      </w:pPr>
    </w:p>
    <w:p>
      <w:pPr>
        <w:spacing w:line="360" w:lineRule="auto"/>
        <w:rPr>
          <w:b/>
        </w:rPr>
      </w:pPr>
    </w:p>
    <w:p>
      <w:pPr>
        <w:spacing w:line="360" w:lineRule="auto"/>
        <w:rPr>
          <w:b/>
        </w:rPr>
      </w:pPr>
      <w:r>
        <w:rPr>
          <w:rFonts w:hint="eastAsia"/>
          <w:b/>
        </w:rPr>
        <w:t>三、</w:t>
      </w:r>
      <w:r>
        <w:rPr>
          <w:rFonts w:hint="eastAsia"/>
          <w:sz w:val="28"/>
          <w:szCs w:val="28"/>
        </w:rPr>
        <w:t>在线捕获数据包实验</w:t>
      </w:r>
    </w:p>
    <w:p>
      <w:pPr>
        <w:spacing w:line="360" w:lineRule="auto"/>
        <w:ind w:firstLine="420" w:firstLineChars="200"/>
      </w:pPr>
      <w:r>
        <w:rPr>
          <w:rFonts w:hint="eastAsia"/>
        </w:rPr>
        <w:t>1. 阅读教材P64-69内容，熟悉FTP协议。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2. 完成P51的实例2-1。</w:t>
      </w:r>
    </w:p>
    <w:p>
      <w:pPr>
        <w:ind w:firstLine="525" w:firstLineChars="250"/>
        <w:rPr>
          <w:color w:val="0000FF"/>
        </w:rPr>
      </w:pPr>
      <w:r>
        <w:rPr>
          <w:rFonts w:hint="eastAsia"/>
          <w:color w:val="0000FF"/>
        </w:rPr>
        <w:t>本次实验完成后，请根据组员在实验中的贡献，请实事求是，自评在实验中应得的分数。（按百分制）</w:t>
      </w:r>
    </w:p>
    <w:p>
      <w:pPr>
        <w:rPr>
          <w:color w:val="0000FF"/>
        </w:rPr>
      </w:pPr>
    </w:p>
    <w:p>
      <w:pPr>
        <w:rPr>
          <w:rFonts w:hint="eastAsia" w:eastAsia="宋体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</w:t>
      </w:r>
    </w:p>
    <w:p>
      <w:pPr>
        <w:rPr>
          <w:rFonts w:hint="eastAsia" w:eastAsia="宋体"/>
          <w:sz w:val="28"/>
          <w:szCs w:val="28"/>
          <w:lang w:eastAsia="zh-CN"/>
        </w:rPr>
      </w:pPr>
      <w:r>
        <w:rPr>
          <w:rFonts w:hint="eastAsia" w:eastAsia="宋体"/>
          <w:sz w:val="28"/>
          <w:szCs w:val="28"/>
          <w:lang w:eastAsia="zh-CN"/>
        </w:rPr>
        <w:pict>
          <v:shape id="_x0000_i1051" o:spt="75" alt="Screenshot 2024-09-21 at 14.13.29" type="#_x0000_t75" style="height:502.65pt;width:521.6pt;" filled="f" o:preferrelative="t" stroked="f" coordsize="21600,21600">
            <v:path/>
            <v:fill on="f" focussize="0,0"/>
            <v:stroke on="f"/>
            <v:imagedata r:id="rId28" o:title="Screenshot 2024-09-21 at 14.13.29"/>
            <o:lock v:ext="edit" aspectratio="t"/>
            <w10:wrap type="none"/>
            <w10:anchorlock/>
          </v:shape>
        </w:pic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实验过程：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（1）168 个 packets。可以从下图的左下角获取到。</w:t>
      </w:r>
    </w:p>
    <w:p>
      <w:pPr>
        <w:rPr>
          <w:rFonts w:hint="eastAsia" w:eastAsia="宋体"/>
          <w:sz w:val="28"/>
          <w:szCs w:val="28"/>
          <w:lang w:eastAsia="zh-CN"/>
        </w:rPr>
      </w:pPr>
      <w:r>
        <w:rPr>
          <w:rFonts w:hint="eastAsia" w:eastAsia="宋体"/>
          <w:sz w:val="28"/>
          <w:szCs w:val="28"/>
          <w:lang w:eastAsia="zh-CN"/>
        </w:rPr>
        <w:pict>
          <v:shape id="_x0000_i1052" o:spt="75" alt="Screenshot 2024-09-21 at 14.16.57" type="#_x0000_t75" style="height:491pt;width:418.45pt;" filled="f" o:preferrelative="t" stroked="f" coordsize="21600,21600">
            <v:path/>
            <v:fill on="f" focussize="0,0"/>
            <v:stroke on="f"/>
            <v:imagedata r:id="rId29" o:title="Screenshot 2024-09-21 at 14.16.57"/>
            <o:lock v:ext="edit" aspectratio="t"/>
            <w10:wrap type="none"/>
            <w10:anchorlock/>
          </v:shape>
        </w:pict>
      </w:r>
    </w:p>
    <w:p>
      <w:pPr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2</w:t>
      </w:r>
      <w:r>
        <w:rPr>
          <w:rFonts w:hint="eastAsia"/>
          <w:sz w:val="28"/>
          <w:szCs w:val="28"/>
          <w:lang w:eastAsia="zh-CN"/>
        </w:rPr>
        <w:t>）</w:t>
      </w:r>
      <w:r>
        <w:rPr>
          <w:rFonts w:hint="eastAsia"/>
          <w:sz w:val="28"/>
          <w:szCs w:val="28"/>
          <w:lang w:val="en-US" w:eastAsia="zh-CN"/>
        </w:rPr>
        <w:t>查询 1、2、6、7 号 Packets，并且在使用 ifconfig 查询到主机的 ip 地址是 172.26.104.148。因此对于packet1，数据是接受的；对于 packet2，数据是发出的；对于 packet6 和 packet7，数据都是发出的。</w:t>
      </w:r>
    </w:p>
    <w:p>
      <w:pPr>
        <w:rPr>
          <w:rFonts w:hint="eastAsia" w:eastAsia="宋体"/>
          <w:sz w:val="28"/>
          <w:szCs w:val="28"/>
          <w:lang w:eastAsia="zh-CN"/>
        </w:rPr>
      </w:pPr>
      <w:r>
        <w:rPr>
          <w:rFonts w:hint="eastAsia" w:eastAsia="宋体"/>
          <w:sz w:val="28"/>
          <w:szCs w:val="28"/>
          <w:lang w:eastAsia="zh-CN"/>
        </w:rPr>
        <w:pict>
          <v:shape id="_x0000_i1053" o:spt="75" alt="Screenshot 2024-09-21 at 14.20.32" type="#_x0000_t75" style="height:84.6pt;width:521.55pt;" filled="f" o:preferrelative="t" stroked="f" coordsize="21600,21600">
            <v:path/>
            <v:fill on="f" focussize="0,0"/>
            <v:stroke on="f"/>
            <v:imagedata r:id="rId30" o:title="Screenshot 2024-09-21 at 14.20.32"/>
            <o:lock v:ext="edit" aspectratio="t"/>
            <w10:wrap type="none"/>
            <w10:anchorlock/>
          </v:shape>
        </w:pict>
      </w:r>
    </w:p>
    <w:p>
      <w:pPr>
        <w:rPr>
          <w:rFonts w:hint="eastAsia" w:eastAsia="宋体"/>
          <w:sz w:val="28"/>
          <w:szCs w:val="28"/>
          <w:lang w:eastAsia="zh-CN"/>
        </w:rPr>
      </w:pPr>
      <w:r>
        <w:rPr>
          <w:rFonts w:hint="eastAsia" w:eastAsia="宋体"/>
          <w:sz w:val="28"/>
          <w:szCs w:val="28"/>
          <w:lang w:eastAsia="zh-CN"/>
        </w:rPr>
        <w:pict>
          <v:shape id="_x0000_i1054" o:spt="75" alt="Screenshot 2024-09-21 at 14.22.37" type="#_x0000_t75" style="height:133.85pt;width:521.95pt;" filled="f" o:preferrelative="t" stroked="f" coordsize="21600,21600">
            <v:path/>
            <v:fill on="f" focussize="0,0"/>
            <v:stroke on="f"/>
            <v:imagedata r:id="rId31" o:title="Screenshot 2024-09-21 at 14.22.37"/>
            <o:lock v:ext="edit" aspectratio="t"/>
            <w10:wrap type="none"/>
            <w10:anchorlock/>
          </v:shape>
        </w:pic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172.26.104.148: 本地局域网 IP，广东移动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183.261.51.101：中国 广东省 广州市 移动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17.57.145.133：中国 台湾省 台北市 Apple</w:t>
      </w:r>
    </w:p>
    <w:p>
      <w:pPr>
        <w:numPr>
          <w:ilvl w:val="0"/>
          <w:numId w:val="2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使用命令查询并过滤信息，得到网关地址为 172.26.127.254</w:t>
      </w:r>
    </w:p>
    <w:p>
      <w:pPr>
        <w:numPr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pict>
          <v:shape id="_x0000_i1055" o:spt="75" alt="Screenshot 2024-09-21 at 14.30.43" type="#_x0000_t75" style="height:193.4pt;width:521.65pt;" filled="f" o:preferrelative="t" stroked="f" coordsize="21600,21600">
            <v:path/>
            <v:fill on="f" focussize="0,0"/>
            <v:stroke on="f"/>
            <v:imagedata r:id="rId32" o:title="Screenshot 2024-09-21 at 14.30.43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由于系统差异，在 macos 上执行的等价命令为ping -r a.b.c.d，后在 wireshark 中进行筛选捕获，关键词为icmp，即为 ping 所协议。</w:t>
      </w:r>
    </w:p>
    <w:p>
      <w:pPr>
        <w:numPr>
          <w:numId w:val="0"/>
        </w:numPr>
        <w:rPr>
          <w:rFonts w:hint="eastAsia" w:eastAsia="宋体"/>
          <w:sz w:val="28"/>
          <w:szCs w:val="28"/>
          <w:lang w:eastAsia="zh-CN"/>
        </w:rPr>
      </w:pPr>
      <w:r>
        <w:rPr>
          <w:rFonts w:hint="eastAsia" w:eastAsia="宋体"/>
          <w:sz w:val="28"/>
          <w:szCs w:val="28"/>
          <w:lang w:eastAsia="zh-CN"/>
        </w:rPr>
        <w:pict>
          <v:shape id="_x0000_i1057" o:spt="75" alt="Screenshot 2024-09-21 at 14.39.04" type="#_x0000_t75" style="height:275pt;width:462pt;" filled="f" o:preferrelative="t" stroked="f" coordsize="21600,21600">
            <v:path/>
            <v:fill on="f" focussize="0,0"/>
            <v:stroke on="f"/>
            <v:imagedata r:id="rId33" o:title="Screenshot 2024-09-21 at 14.39.04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rPr>
          <w:rFonts w:hint="default" w:eastAsia="宋体"/>
          <w:sz w:val="28"/>
          <w:szCs w:val="28"/>
          <w:lang w:val="en-US" w:eastAsia="zh-CN"/>
        </w:rPr>
      </w:pPr>
      <w:r>
        <w:rPr>
          <w:rFonts w:hint="default" w:eastAsia="宋体"/>
          <w:sz w:val="28"/>
          <w:szCs w:val="28"/>
          <w:lang w:val="en-US" w:eastAsia="zh-CN"/>
        </w:rPr>
        <w:pict>
          <v:shape id="_x0000_i1058" o:spt="75" alt="Screenshot 2024-09-21 at 14.39.57" type="#_x0000_t75" style="height:263.1pt;width:460.4pt;" filled="f" o:preferrelative="t" stroked="f" coordsize="21600,21600">
            <v:path/>
            <v:fill on="f" focussize="0,0"/>
            <v:stroke on="f"/>
            <v:imagedata r:id="rId34" o:title="Screenshot 2024-09-21 at 14.39.57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同理运行第二个命令，等价命令为ping -s 4 172.26.127.254，捕获结果如下。</w:t>
      </w:r>
    </w:p>
    <w:p>
      <w:pPr>
        <w:numPr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pict>
          <v:shape id="_x0000_i1059" o:spt="75" alt="Screenshot 2024-09-21 at 14.41.12" type="#_x0000_t75" style="height:273.2pt;width:485.4pt;" filled="f" o:preferrelative="t" stroked="f" coordsize="21600,21600">
            <v:path/>
            <v:fill on="f" focussize="0,0"/>
            <v:stroke on="f"/>
            <v:imagedata r:id="rId35" o:title="Screenshot 2024-09-21 at 14.41.12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使用ip.addr == 172.26.127.254筛选结果如下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pict>
          <v:shape id="_x0000_i1060" o:spt="75" alt="Screenshot 2024-09-21 at 14.44.37" type="#_x0000_t75" style="height:479.35pt;width:404.7pt;" filled="f" o:preferrelative="t" stroked="f" coordsize="21600,21600">
            <v:path/>
            <v:fill on="f" focussize="0,0"/>
            <v:stroke on="f"/>
            <v:imagedata r:id="rId36" o:title="Screenshot 2024-09-21 at 14.44.37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所示协议均为 ICMP，因此可以使用如下四个命令来进行分组过滤</w:t>
      </w:r>
      <w:r>
        <w:rPr>
          <w:rFonts w:hint="eastAsia"/>
          <w:sz w:val="28"/>
          <w:szCs w:val="28"/>
          <w:lang w:val="en-US" w:eastAsia="zh-CN"/>
        </w:rPr>
        <w:br w:type="textWrapping"/>
      </w:r>
      <w:r>
        <w:rPr>
          <w:rFonts w:hint="eastAsia"/>
          <w:sz w:val="28"/>
          <w:szCs w:val="28"/>
          <w:lang w:val="en-US" w:eastAsia="zh-CN"/>
        </w:rPr>
        <w:t>icmp.type == 8  // 用于查看 Echo Request</w:t>
      </w:r>
    </w:p>
    <w:p>
      <w:pPr>
        <w:numPr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icmp.type == 0  // 用于查看 Echo Reply</w:t>
      </w:r>
    </w:p>
    <w:p>
      <w:pPr>
        <w:numPr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icmp.type == 13 // 用于查看 Timestamp Request</w:t>
      </w:r>
    </w:p>
    <w:p>
      <w:pPr>
        <w:numPr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icmp.type == 14 // 用于查看 Timestamp Reply</w:t>
      </w:r>
    </w:p>
    <w:p>
      <w:pPr>
        <w:numPr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如下贴出过滤结果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pict>
          <v:shape id="_x0000_i1061" o:spt="75" alt="Screenshot 2024-09-21 at 14.48.41" type="#_x0000_t75" style="height:157.25pt;width:521.65pt;" filled="f" o:preferrelative="t" stroked="f" coordsize="21600,21600">
            <v:path/>
            <v:fill on="f" focussize="0,0"/>
            <v:stroke on="f"/>
            <v:imagedata r:id="rId37" o:title="Screenshot 2024-09-21 at 14.48.41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pict>
          <v:shape id="_x0000_i1062" o:spt="75" alt="Screenshot 2024-09-21 at 14.50.04" type="#_x0000_t75" style="height:102.8pt;width:521.45pt;" filled="f" o:preferrelative="t" stroked="f" coordsize="21600,21600">
            <v:path/>
            <v:fill on="f" focussize="0,0"/>
            <v:stroke on="f"/>
            <v:imagedata r:id="rId38" o:title="Screenshot 2024-09-21 at 14.50.04"/>
            <o:lock v:ext="edit" aspectratio="t"/>
            <w10:wrap type="none"/>
            <w10:anchorlock/>
          </v:shape>
        </w:pict>
      </w:r>
    </w:p>
    <w:p>
      <w:pPr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后两个命令不存在数据。上网查询了一下，macos 部分发行版不支持发送 Timestamp Request and Reply，采取了更加安全的时间测量。而对于 Echo 组的字段解释如下</w:t>
      </w:r>
    </w:p>
    <w:p>
      <w:pPr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Echo Request 向目标设备发送请求数据包，等待其回应。帮助验证两者之间的网络连通性。</w:t>
      </w:r>
    </w:p>
    <w:p>
      <w:pPr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而 Echo Reply 是对 Echo Request 的应答，设备收到 Echo Request 之后，会返回一个 Echo Reply 消息。告知发送 Echo Request 的设备网络连接有效。</w:t>
      </w:r>
    </w:p>
    <w:p>
      <w:pPr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常规字段 source 和 destination 表示了发送 Request 的设备和接受连通性检验的设备IP 地址。</w:t>
      </w:r>
    </w:p>
    <w:p>
      <w:pPr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【实验思考】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如何发现网络中的嗅探行为？</w:t>
      </w:r>
    </w:p>
    <w:p>
      <w:pPr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存在嗅探的时候，秀叹气一般会把网络接口卡设置为混杂模式-PROMISC，可以通过 ifconfig -a 来检查网卡的工作模式。</w:t>
      </w:r>
    </w:p>
    <w:p>
      <w:pPr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也可以查看系统日志，查看异常活频繁访问敏感端口的 IP 地址。</w:t>
      </w:r>
    </w:p>
    <w:p>
      <w:pPr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现成工具可以选择 Nmap 对服务器类设备进行扫描。</w:t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如何防止被嗅探？</w:t>
      </w:r>
    </w:p>
    <w:p>
      <w:pPr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使用加密协议 https 或者 ssl/tls 技术保证信息安全。或者建立加密隧道 VPN，即虚拟专用网络，在公共网络上建立安全的通信通道，防止数据被嗅探。</w:t>
      </w:r>
    </w:p>
    <w:p>
      <w:pPr>
        <w:widowControl w:val="0"/>
        <w:numPr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更加常见的做法是配置防火墙。过滤非法流量且限制敏感访问。如有需要还可以自定义防火墙规则。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 w:eastAsia="宋体"/>
          <w:sz w:val="28"/>
          <w:szCs w:val="28"/>
          <w:lang w:eastAsia="zh-CN"/>
        </w:rPr>
      </w:pPr>
      <w:r>
        <w:rPr>
          <w:rFonts w:hint="eastAsia"/>
          <w:sz w:val="28"/>
          <w:szCs w:val="28"/>
        </w:rPr>
        <w:t>【交实验报告】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上传实验报告：</w:t>
      </w:r>
      <w:r>
        <w:fldChar w:fldCharType="begin"/>
      </w:r>
      <w:r>
        <w:instrText xml:space="preserve"> HYPERLINK "ftp://222.200.180.109/" </w:instrText>
      </w:r>
      <w:r>
        <w:fldChar w:fldCharType="separate"/>
      </w:r>
      <w:r>
        <w:rPr>
          <w:rStyle w:val="10"/>
          <w:rFonts w:hint="eastAsia"/>
          <w:szCs w:val="21"/>
        </w:rPr>
        <w:t>ftp://222.200.180.109/</w:t>
      </w:r>
      <w:r>
        <w:rPr>
          <w:rStyle w:val="10"/>
          <w:rFonts w:hint="eastAsia"/>
          <w:szCs w:val="21"/>
        </w:rPr>
        <w:fldChar w:fldCharType="end"/>
      </w:r>
      <w:r>
        <w:rPr>
          <w:rFonts w:hint="eastAsia"/>
          <w:szCs w:val="21"/>
        </w:rPr>
        <w:t xml:space="preserve">             截止日期（不迟于）：1周之内</w:t>
      </w:r>
    </w:p>
    <w:p>
      <w:pPr>
        <w:ind w:firstLine="539" w:firstLineChars="257"/>
      </w:pPr>
      <w:r>
        <w:rPr>
          <w:rFonts w:hint="eastAsia"/>
        </w:rPr>
        <w:t>上传包括两个文件：</w:t>
      </w:r>
    </w:p>
    <w:p>
      <w:pPr>
        <w:ind w:firstLine="539" w:firstLineChars="257"/>
      </w:pPr>
      <w:r>
        <w:rPr>
          <w:rFonts w:hint="eastAsia"/>
        </w:rPr>
        <w:t>（1）小组实验报告。上传文件名格式：小组号_ F</w:t>
      </w:r>
      <w:r>
        <w:t>tp协议分析</w:t>
      </w:r>
      <w:r>
        <w:rPr>
          <w:rFonts w:hint="eastAsia"/>
        </w:rPr>
        <w:t>实验.pdf （由组长负责上传）</w:t>
      </w:r>
    </w:p>
    <w:p>
      <w:pPr>
        <w:ind w:firstLine="539" w:firstLineChars="257"/>
      </w:pPr>
      <w:r>
        <w:rPr>
          <w:rFonts w:hint="eastAsia"/>
        </w:rPr>
        <w:t>例如: 文件名“10_ F</w:t>
      </w:r>
      <w:r>
        <w:t>tp协议分析</w:t>
      </w:r>
      <w:r>
        <w:rPr>
          <w:rFonts w:hint="eastAsia"/>
        </w:rPr>
        <w:t>实验.pdf”表示第10组的F</w:t>
      </w:r>
      <w:r>
        <w:t>tp协议分析</w:t>
      </w:r>
      <w:r>
        <w:rPr>
          <w:rFonts w:hint="eastAsia"/>
        </w:rPr>
        <w:t>实验报告</w:t>
      </w:r>
    </w:p>
    <w:p>
      <w:pPr>
        <w:ind w:firstLine="539" w:firstLineChars="257"/>
      </w:pPr>
      <w:r>
        <w:rPr>
          <w:rFonts w:hint="eastAsia"/>
        </w:rPr>
        <w:t>（2）小组成员实验体会。每个同学单独交一份只填写了实验体会的实验报告。只需填写自己的学号和姓名。</w:t>
      </w:r>
    </w:p>
    <w:p>
      <w:pPr>
        <w:ind w:firstLine="539" w:firstLineChars="257"/>
      </w:pPr>
      <w:r>
        <w:rPr>
          <w:rFonts w:hint="eastAsia"/>
        </w:rPr>
        <w:t>文件名格式：小组号_学号_姓名_ F</w:t>
      </w:r>
      <w:r>
        <w:t>tp协议分析</w:t>
      </w:r>
      <w:r>
        <w:rPr>
          <w:rFonts w:hint="eastAsia"/>
        </w:rPr>
        <w:t>实验.pdf （由组员自行上传）</w:t>
      </w:r>
    </w:p>
    <w:p>
      <w:r>
        <w:rPr>
          <w:rFonts w:hint="eastAsia"/>
        </w:rPr>
        <w:t xml:space="preserve">     例如: 文件名“10_</w:t>
      </w:r>
      <w:r>
        <w:t>0</w:t>
      </w:r>
      <w:r>
        <w:rPr>
          <w:rFonts w:hint="eastAsia"/>
        </w:rPr>
        <w:t>5</w:t>
      </w:r>
      <w:r>
        <w:t>37309</w:t>
      </w:r>
      <w:r>
        <w:rPr>
          <w:rFonts w:hint="eastAsia"/>
        </w:rPr>
        <w:t>2_张三_ F</w:t>
      </w:r>
      <w:r>
        <w:t>tp协议分析</w:t>
      </w:r>
      <w:r>
        <w:rPr>
          <w:rFonts w:hint="eastAsia"/>
        </w:rPr>
        <w:t>实验.pdf”表示第10组的F</w:t>
      </w:r>
      <w:r>
        <w:t>tp协议分析</w:t>
      </w:r>
      <w:r>
        <w:rPr>
          <w:rFonts w:hint="eastAsia"/>
        </w:rPr>
        <w:t>实验报告。</w:t>
      </w:r>
    </w:p>
    <w:p/>
    <w:tbl>
      <w:tblPr>
        <w:tblStyle w:val="6"/>
        <w:tblpPr w:leftFromText="180" w:rightFromText="180" w:vertAnchor="page" w:horzAnchor="page" w:tblpX="3619" w:tblpY="1226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48"/>
        <w:gridCol w:w="1260"/>
        <w:gridCol w:w="1620"/>
      </w:tblGrid>
      <w:tr>
        <w:tc>
          <w:tcPr>
            <w:tcW w:w="1548" w:type="dxa"/>
            <w:tcBorders>
              <w:top w:val="double" w:color="auto" w:sz="4" w:space="0"/>
              <w:left w:val="doub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</w:rPr>
              <w:t>学号</w:t>
            </w:r>
          </w:p>
        </w:tc>
        <w:tc>
          <w:tcPr>
            <w:tcW w:w="1260" w:type="dxa"/>
            <w:tcBorders>
              <w:top w:val="double" w:color="auto" w:sz="4" w:space="0"/>
              <w:right w:val="doub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</w:rPr>
              <w:t>学生</w:t>
            </w:r>
          </w:p>
        </w:tc>
        <w:tc>
          <w:tcPr>
            <w:tcW w:w="1620" w:type="dxa"/>
            <w:tcBorders>
              <w:top w:val="double" w:color="auto" w:sz="4" w:space="0"/>
              <w:left w:val="double" w:color="auto" w:sz="4" w:space="0"/>
              <w:right w:val="doub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  <w:t>自评分</w:t>
            </w:r>
          </w:p>
        </w:tc>
      </w:tr>
      <w:tr>
        <w:tc>
          <w:tcPr>
            <w:tcW w:w="1548" w:type="dxa"/>
            <w:tcBorders>
              <w:top w:val="double" w:color="auto" w:sz="4" w:space="0"/>
              <w:lef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  <w:t>22336287</w:t>
            </w:r>
          </w:p>
        </w:tc>
        <w:tc>
          <w:tcPr>
            <w:tcW w:w="1260" w:type="dxa"/>
            <w:tcBorders>
              <w:top w:val="double" w:color="auto" w:sz="4" w:space="0"/>
              <w:righ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</w:rPr>
              <w:t>喻一峰</w:t>
            </w:r>
          </w:p>
        </w:tc>
        <w:tc>
          <w:tcPr>
            <w:tcW w:w="1620" w:type="dxa"/>
            <w:tcBorders>
              <w:top w:val="double" w:color="auto" w:sz="4" w:space="0"/>
              <w:left w:val="double" w:color="auto" w:sz="4" w:space="0"/>
              <w:righ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  <w:t>100</w:t>
            </w:r>
          </w:p>
        </w:tc>
      </w:tr>
      <w:tr>
        <w:tc>
          <w:tcPr>
            <w:tcW w:w="1548" w:type="dxa"/>
            <w:tcBorders>
              <w:left w:val="double" w:color="auto" w:sz="4" w:space="0"/>
            </w:tcBorders>
          </w:tcPr>
          <w:p>
            <w:pPr>
              <w:rPr>
                <w:rFonts w:hint="default" w:ascii="宋体" w:hAnsi="宋体" w:eastAsia="宋体"/>
                <w:color w:val="000000"/>
                <w:sz w:val="18"/>
                <w:szCs w:val="18"/>
                <w:u w:val="dash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  <w:u w:val="dash"/>
                <w:lang w:val="en-US" w:eastAsia="zh-CN"/>
              </w:rPr>
              <w:t>22336018</w:t>
            </w:r>
          </w:p>
        </w:tc>
        <w:tc>
          <w:tcPr>
            <w:tcW w:w="1260" w:type="dxa"/>
            <w:tcBorders>
              <w:right w:val="double" w:color="auto" w:sz="4" w:space="0"/>
            </w:tcBorders>
          </w:tcPr>
          <w:p>
            <w:pPr>
              <w:rPr>
                <w:rFonts w:hint="eastAsia" w:ascii="宋体" w:hAnsi="宋体" w:eastAsia="宋体"/>
                <w:color w:val="000000"/>
                <w:sz w:val="18"/>
                <w:szCs w:val="18"/>
                <w:u w:val="dash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  <w:u w:val="dash"/>
                <w:lang w:val="en-US" w:eastAsia="zh-CN"/>
              </w:rPr>
              <w:t>蔡可豪</w:t>
            </w:r>
          </w:p>
        </w:tc>
        <w:tc>
          <w:tcPr>
            <w:tcW w:w="1620" w:type="dxa"/>
            <w:tcBorders>
              <w:left w:val="double" w:color="auto" w:sz="4" w:space="0"/>
              <w:right w:val="double" w:color="auto" w:sz="4" w:space="0"/>
            </w:tcBorders>
          </w:tcPr>
          <w:p>
            <w:pPr>
              <w:rPr>
                <w:rFonts w:hint="default" w:ascii="宋体" w:hAnsi="宋体" w:eastAsia="宋体"/>
                <w:color w:val="000000"/>
                <w:sz w:val="18"/>
                <w:szCs w:val="18"/>
                <w:u w:val="dash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sz w:val="18"/>
                <w:szCs w:val="18"/>
                <w:u w:val="dash"/>
                <w:lang w:val="en-US" w:eastAsia="zh-CN"/>
              </w:rPr>
              <w:t>100</w:t>
            </w:r>
            <w:bookmarkStart w:id="0" w:name="_GoBack"/>
            <w:bookmarkEnd w:id="0"/>
          </w:p>
        </w:tc>
      </w:tr>
      <w:tr>
        <w:tc>
          <w:tcPr>
            <w:tcW w:w="1548" w:type="dxa"/>
            <w:tcBorders>
              <w:lef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  <w:tc>
          <w:tcPr>
            <w:tcW w:w="1260" w:type="dxa"/>
            <w:tcBorders>
              <w:righ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  <w:tc>
          <w:tcPr>
            <w:tcW w:w="1620" w:type="dxa"/>
            <w:tcBorders>
              <w:left w:val="double" w:color="auto" w:sz="4" w:space="0"/>
              <w:righ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</w:tr>
      <w:tr>
        <w:tc>
          <w:tcPr>
            <w:tcW w:w="1548" w:type="dxa"/>
            <w:tcBorders>
              <w:lef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  <w:tc>
          <w:tcPr>
            <w:tcW w:w="1260" w:type="dxa"/>
            <w:tcBorders>
              <w:righ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  <w:tc>
          <w:tcPr>
            <w:tcW w:w="1620" w:type="dxa"/>
            <w:tcBorders>
              <w:left w:val="double" w:color="auto" w:sz="4" w:space="0"/>
              <w:righ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</w:tr>
      <w:tr>
        <w:tc>
          <w:tcPr>
            <w:tcW w:w="1548" w:type="dxa"/>
            <w:tcBorders>
              <w:left w:val="double" w:color="auto" w:sz="4" w:space="0"/>
              <w:bottom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  <w:tc>
          <w:tcPr>
            <w:tcW w:w="1260" w:type="dxa"/>
            <w:tcBorders>
              <w:bottom w:val="double" w:color="auto" w:sz="4" w:space="0"/>
              <w:righ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  <w:tc>
          <w:tcPr>
            <w:tcW w:w="1620" w:type="dxa"/>
            <w:tcBorders>
              <w:left w:val="double" w:color="auto" w:sz="4" w:space="0"/>
              <w:bottom w:val="double" w:color="auto" w:sz="4" w:space="0"/>
              <w:right w:val="double" w:color="auto" w:sz="4" w:space="0"/>
            </w:tcBorders>
          </w:tcPr>
          <w:p>
            <w:pPr>
              <w:rPr>
                <w:rFonts w:hint="eastAsia" w:ascii="宋体" w:hAnsi="宋体"/>
                <w:color w:val="000000"/>
                <w:sz w:val="18"/>
                <w:szCs w:val="18"/>
                <w:u w:val="dash"/>
              </w:rPr>
            </w:pPr>
          </w:p>
        </w:tc>
      </w:tr>
    </w:tbl>
    <w:p>
      <w:pPr>
        <w:rPr>
          <w:b/>
          <w:color w:val="FF0000"/>
        </w:rPr>
      </w:pPr>
      <w:r>
        <w:rPr>
          <w:rFonts w:hint="eastAsia"/>
          <w:b/>
          <w:color w:val="FF0000"/>
        </w:rPr>
        <w:t>注意：不要打包上传！</w:t>
      </w:r>
    </w:p>
    <w:sectPr>
      <w:headerReference r:id="rId3" w:type="default"/>
      <w:pgSz w:w="11906" w:h="16838"/>
      <w:pgMar w:top="1440" w:right="746" w:bottom="1440" w:left="72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楷体_GB2312">
    <w:altName w:val="汉仪楷体简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Verdana">
    <w:panose1 w:val="020B06040305040B0204"/>
    <w:charset w:val="00"/>
    <w:family w:val="swiss"/>
    <w:pitch w:val="default"/>
    <w:sig w:usb0="A10006FF" w:usb1="4000205B" w:usb2="00000010" w:usb3="00000000" w:csb0="2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both"/>
    </w:pPr>
    <w:r>
      <w:pict>
        <v:shape id="_x0000_i1048" o:spt="75" type="#_x0000_t75" style="height:39.5pt;width:39.5pt;" filled="f" o:preferrelative="t" stroked="f" coordsize="21600,21600">
          <v:path/>
          <v:fill on="f" focussize="0,0"/>
          <v:stroke on="f" joinstyle="miter"/>
          <v:imagedata r:id="rId1" o:title=""/>
          <o:lock v:ext="edit" aspectratio="t"/>
          <w10:wrap type="none"/>
          <w10:anchorlock/>
        </v:shape>
      </w:pict>
    </w:r>
    <w:r>
      <w:pict>
        <v:shape id="_x0000_i1049" o:spt="75" type="#_x0000_t75" style="height:39pt;width:107.5pt;" filled="f" o:preferrelative="t" stroked="f" coordsize="21600,21600">
          <v:path/>
          <v:fill on="f" focussize="0,0"/>
          <v:stroke on="f" joinstyle="miter"/>
          <v:imagedata r:id="rId2" o:title=""/>
          <o:lock v:ext="edit" aspectratio="t"/>
          <w10:wrap type="none"/>
          <w10:anchorlock/>
        </v:shape>
      </w:pict>
    </w:r>
    <w:r>
      <w:rPr>
        <w:rFonts w:hint="eastAsia"/>
      </w:rPr>
      <w:t xml:space="preserve">          </w:t>
    </w:r>
    <w:r>
      <w:rPr>
        <w:rFonts w:hint="eastAsia" w:ascii="黑体" w:eastAsia="黑体"/>
        <w:b/>
        <w:spacing w:val="4"/>
        <w:position w:val="20"/>
        <w:sz w:val="52"/>
        <w:szCs w:val="52"/>
      </w:rPr>
      <w:t>计算机网络实验报告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DFB6855"/>
    <w:multiLevelType w:val="singleLevel"/>
    <w:tmpl w:val="EDFB6855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00000007"/>
    <w:multiLevelType w:val="multilevel"/>
    <w:tmpl w:val="00000007"/>
    <w:lvl w:ilvl="0" w:tentative="0">
      <w:start w:val="1"/>
      <w:numFmt w:val="decimal"/>
      <w:lvlText w:val="%1."/>
      <w:lvlJc w:val="left"/>
      <w:pPr>
        <w:tabs>
          <w:tab w:val="left" w:pos="3000"/>
        </w:tabs>
        <w:ind w:left="30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3480"/>
        </w:tabs>
        <w:ind w:left="348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3900"/>
        </w:tabs>
        <w:ind w:left="3900" w:hanging="420"/>
      </w:pPr>
    </w:lvl>
    <w:lvl w:ilvl="3" w:tentative="0">
      <w:start w:val="1"/>
      <w:numFmt w:val="decimal"/>
      <w:lvlText w:val="%4."/>
      <w:lvlJc w:val="left"/>
      <w:pPr>
        <w:tabs>
          <w:tab w:val="left" w:pos="4320"/>
        </w:tabs>
        <w:ind w:left="432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4740"/>
        </w:tabs>
        <w:ind w:left="474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5160"/>
        </w:tabs>
        <w:ind w:left="5160" w:hanging="420"/>
      </w:pPr>
    </w:lvl>
    <w:lvl w:ilvl="6" w:tentative="0">
      <w:start w:val="1"/>
      <w:numFmt w:val="decimal"/>
      <w:lvlText w:val="%7."/>
      <w:lvlJc w:val="left"/>
      <w:pPr>
        <w:tabs>
          <w:tab w:val="left" w:pos="5580"/>
        </w:tabs>
        <w:ind w:left="558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6000"/>
        </w:tabs>
        <w:ind w:left="600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6420"/>
        </w:tabs>
        <w:ind w:left="6420" w:hanging="420"/>
      </w:pPr>
    </w:lvl>
  </w:abstractNum>
  <w:abstractNum w:abstractNumId="2">
    <w:nsid w:val="7F4ECBC2"/>
    <w:multiLevelType w:val="singleLevel"/>
    <w:tmpl w:val="7F4ECBC2"/>
    <w:lvl w:ilvl="0" w:tentative="0">
      <w:start w:val="3"/>
      <w:numFmt w:val="decimal"/>
      <w:suff w:val="space"/>
      <w:lvlText w:val="(%1)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ocumentProtection w:enforcement="0"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2B36"/>
    <w:rsid w:val="00017503"/>
    <w:rsid w:val="00074DCF"/>
    <w:rsid w:val="00091972"/>
    <w:rsid w:val="00095A47"/>
    <w:rsid w:val="000B0259"/>
    <w:rsid w:val="000C55DD"/>
    <w:rsid w:val="000D2D0A"/>
    <w:rsid w:val="00104404"/>
    <w:rsid w:val="00112E08"/>
    <w:rsid w:val="0015060C"/>
    <w:rsid w:val="00172A27"/>
    <w:rsid w:val="001864E1"/>
    <w:rsid w:val="001E12AC"/>
    <w:rsid w:val="001F5DC3"/>
    <w:rsid w:val="00217D9A"/>
    <w:rsid w:val="002256DE"/>
    <w:rsid w:val="002435B3"/>
    <w:rsid w:val="002475C0"/>
    <w:rsid w:val="002D1A0F"/>
    <w:rsid w:val="002D6785"/>
    <w:rsid w:val="00307F4D"/>
    <w:rsid w:val="00370D6F"/>
    <w:rsid w:val="00391A5F"/>
    <w:rsid w:val="003924D3"/>
    <w:rsid w:val="003D50DE"/>
    <w:rsid w:val="00485B43"/>
    <w:rsid w:val="004E6161"/>
    <w:rsid w:val="00524226"/>
    <w:rsid w:val="00552779"/>
    <w:rsid w:val="00577358"/>
    <w:rsid w:val="00577D38"/>
    <w:rsid w:val="0059457F"/>
    <w:rsid w:val="005A2D1E"/>
    <w:rsid w:val="005A5FAD"/>
    <w:rsid w:val="005D07CC"/>
    <w:rsid w:val="005D2522"/>
    <w:rsid w:val="005D71DA"/>
    <w:rsid w:val="00602E15"/>
    <w:rsid w:val="00616BB5"/>
    <w:rsid w:val="00627BA9"/>
    <w:rsid w:val="0065575C"/>
    <w:rsid w:val="006668EA"/>
    <w:rsid w:val="00684C2F"/>
    <w:rsid w:val="006F0600"/>
    <w:rsid w:val="007116EB"/>
    <w:rsid w:val="00731998"/>
    <w:rsid w:val="00740493"/>
    <w:rsid w:val="00757C01"/>
    <w:rsid w:val="00770CAD"/>
    <w:rsid w:val="007A2D83"/>
    <w:rsid w:val="007F066C"/>
    <w:rsid w:val="008123A1"/>
    <w:rsid w:val="008374BA"/>
    <w:rsid w:val="00845A48"/>
    <w:rsid w:val="008675C0"/>
    <w:rsid w:val="008701E3"/>
    <w:rsid w:val="008A089D"/>
    <w:rsid w:val="008A3F00"/>
    <w:rsid w:val="008E1EA6"/>
    <w:rsid w:val="00941721"/>
    <w:rsid w:val="00943F53"/>
    <w:rsid w:val="00946BC4"/>
    <w:rsid w:val="009C76CB"/>
    <w:rsid w:val="00A11DA4"/>
    <w:rsid w:val="00A226C2"/>
    <w:rsid w:val="00A66D88"/>
    <w:rsid w:val="00A71A0D"/>
    <w:rsid w:val="00A71BF4"/>
    <w:rsid w:val="00AA4639"/>
    <w:rsid w:val="00AF7A8E"/>
    <w:rsid w:val="00B5315F"/>
    <w:rsid w:val="00B66F93"/>
    <w:rsid w:val="00BD2B90"/>
    <w:rsid w:val="00BE2D08"/>
    <w:rsid w:val="00BF1F2A"/>
    <w:rsid w:val="00BF22D5"/>
    <w:rsid w:val="00C115A2"/>
    <w:rsid w:val="00C63BD6"/>
    <w:rsid w:val="00C95952"/>
    <w:rsid w:val="00CC2195"/>
    <w:rsid w:val="00CF7713"/>
    <w:rsid w:val="00CF7C73"/>
    <w:rsid w:val="00D03E58"/>
    <w:rsid w:val="00D337C4"/>
    <w:rsid w:val="00D36344"/>
    <w:rsid w:val="00D40E57"/>
    <w:rsid w:val="00D74163"/>
    <w:rsid w:val="00DD5F95"/>
    <w:rsid w:val="00E41814"/>
    <w:rsid w:val="00ED7AC4"/>
    <w:rsid w:val="00F4555E"/>
    <w:rsid w:val="00F5072C"/>
    <w:rsid w:val="00F5493C"/>
    <w:rsid w:val="00FC6F36"/>
    <w:rsid w:val="00FC739B"/>
    <w:rsid w:val="00FD237A"/>
    <w:rsid w:val="00FD36DE"/>
    <w:rsid w:val="00FE68FC"/>
    <w:rsid w:val="257405A2"/>
    <w:rsid w:val="31D15D1F"/>
    <w:rsid w:val="552D0FE8"/>
    <w:rsid w:val="637B7280"/>
    <w:rsid w:val="739871DB"/>
    <w:rsid w:val="7938797C"/>
    <w:rsid w:val="7FD31FD7"/>
    <w:rsid w:val="E8FC5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nhideWhenUsed="0" w:uiPriority="0" w:semiHidden="0" w:name="header"/>
    <w:lsdException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0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qFormat/>
    <w:uiPriority w:val="0"/>
    <w:pPr>
      <w:widowControl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8">
    <w:name w:val="Strong"/>
    <w:qFormat/>
    <w:uiPriority w:val="0"/>
    <w:rPr>
      <w:b/>
      <w:bCs/>
    </w:rPr>
  </w:style>
  <w:style w:type="character" w:styleId="9">
    <w:name w:val="page number"/>
    <w:basedOn w:val="7"/>
    <w:uiPriority w:val="0"/>
  </w:style>
  <w:style w:type="character" w:styleId="10">
    <w:name w:val="Hyperlink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7.png"/><Relationship Id="rId8" Type="http://schemas.openxmlformats.org/officeDocument/2006/relationships/image" Target="media/image6.png"/><Relationship Id="rId7" Type="http://schemas.openxmlformats.org/officeDocument/2006/relationships/image" Target="media/image5.png"/><Relationship Id="rId6" Type="http://schemas.openxmlformats.org/officeDocument/2006/relationships/image" Target="media/image4.png"/><Relationship Id="rId5" Type="http://schemas.openxmlformats.org/officeDocument/2006/relationships/image" Target="media/image3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theme" Target="theme/theme1.xml"/><Relationship Id="rId39" Type="http://schemas.openxmlformats.org/officeDocument/2006/relationships/customXml" Target="../customXml/item1.xml"/><Relationship Id="rId38" Type="http://schemas.openxmlformats.org/officeDocument/2006/relationships/image" Target="media/image36.png"/><Relationship Id="rId37" Type="http://schemas.openxmlformats.org/officeDocument/2006/relationships/image" Target="media/image35.png"/><Relationship Id="rId36" Type="http://schemas.openxmlformats.org/officeDocument/2006/relationships/image" Target="media/image34.png"/><Relationship Id="rId35" Type="http://schemas.openxmlformats.org/officeDocument/2006/relationships/image" Target="media/image33.png"/><Relationship Id="rId34" Type="http://schemas.openxmlformats.org/officeDocument/2006/relationships/image" Target="media/image32.png"/><Relationship Id="rId33" Type="http://schemas.openxmlformats.org/officeDocument/2006/relationships/image" Target="media/image31.png"/><Relationship Id="rId32" Type="http://schemas.openxmlformats.org/officeDocument/2006/relationships/image" Target="media/image30.png"/><Relationship Id="rId31" Type="http://schemas.openxmlformats.org/officeDocument/2006/relationships/image" Target="media/image29.png"/><Relationship Id="rId30" Type="http://schemas.openxmlformats.org/officeDocument/2006/relationships/image" Target="media/image28.png"/><Relationship Id="rId3" Type="http://schemas.openxmlformats.org/officeDocument/2006/relationships/header" Target="header1.xml"/><Relationship Id="rId29" Type="http://schemas.openxmlformats.org/officeDocument/2006/relationships/image" Target="media/image27.png"/><Relationship Id="rId28" Type="http://schemas.openxmlformats.org/officeDocument/2006/relationships/image" Target="media/image26.png"/><Relationship Id="rId27" Type="http://schemas.openxmlformats.org/officeDocument/2006/relationships/image" Target="media/image25.png"/><Relationship Id="rId26" Type="http://schemas.openxmlformats.org/officeDocument/2006/relationships/image" Target="media/image24.png"/><Relationship Id="rId25" Type="http://schemas.openxmlformats.org/officeDocument/2006/relationships/image" Target="media/image23.png"/><Relationship Id="rId24" Type="http://schemas.openxmlformats.org/officeDocument/2006/relationships/image" Target="media/image22.png"/><Relationship Id="rId23" Type="http://schemas.openxmlformats.org/officeDocument/2006/relationships/image" Target="media/image21.png"/><Relationship Id="rId22" Type="http://schemas.openxmlformats.org/officeDocument/2006/relationships/image" Target="media/image20.png"/><Relationship Id="rId21" Type="http://schemas.openxmlformats.org/officeDocument/2006/relationships/image" Target="media/image19.png"/><Relationship Id="rId20" Type="http://schemas.openxmlformats.org/officeDocument/2006/relationships/image" Target="media/image18.png"/><Relationship Id="rId2" Type="http://schemas.openxmlformats.org/officeDocument/2006/relationships/settings" Target="settings.xml"/><Relationship Id="rId19" Type="http://schemas.openxmlformats.org/officeDocument/2006/relationships/image" Target="media/image17.png"/><Relationship Id="rId18" Type="http://schemas.openxmlformats.org/officeDocument/2006/relationships/image" Target="media/image16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2013 - 2022 主题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2013 - 2022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13 - 2022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WwW.YlmF.CoM</Company>
  <Pages>14</Pages>
  <Words>482</Words>
  <Characters>2753</Characters>
  <Lines>22</Lines>
  <Paragraphs>6</Paragraphs>
  <TotalTime>2</TotalTime>
  <ScaleCrop>false</ScaleCrop>
  <LinksUpToDate>false</LinksUpToDate>
  <CharactersWithSpaces>3229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2024-09-14T14:34:00Z</dcterms:created>
  <dc:creator>雨林木风</dc:creator>
  <cp:lastModifiedBy>ALcohol</cp:lastModifiedBy>
  <dcterms:modified xsi:type="dcterms:W3CDTF">2024-09-21T15:04:48Z</dcterms:modified>
  <dc:title>ftp协议分析练习</dc:title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7AB11542AE3A8BA0446EEE66A14007E9_42</vt:lpwstr>
  </property>
</Properties>
</file>